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81BC" w14:textId="77777777" w:rsidR="006865C1" w:rsidRDefault="00AA3D59">
      <w:r>
        <w:t>Unit 3 Vocabulary Words- 1</w:t>
      </w:r>
      <w:r w:rsidRPr="00AA3D59">
        <w:rPr>
          <w:vertAlign w:val="superscript"/>
        </w:rPr>
        <w:t>st</w:t>
      </w:r>
      <w:r>
        <w:t xml:space="preserve"> and 2</w:t>
      </w:r>
      <w:r w:rsidRPr="00AA3D59">
        <w:rPr>
          <w:vertAlign w:val="superscript"/>
        </w:rPr>
        <w:t>nd</w:t>
      </w:r>
      <w:r>
        <w:t xml:space="preserve"> blocks</w:t>
      </w:r>
    </w:p>
    <w:p w14:paraId="40400DEC" w14:textId="77777777" w:rsidR="00AA3D59" w:rsidRDefault="00AA3D59">
      <w:r>
        <w:t>Chapter 3 in textbook all blue bold words</w:t>
      </w:r>
    </w:p>
    <w:p w14:paraId="7462DDB0" w14:textId="77777777" w:rsidR="00AA3D59" w:rsidRDefault="00AA3D59"/>
    <w:p w14:paraId="0FDFA9AB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Constitutional Convention</w:t>
      </w:r>
    </w:p>
    <w:p w14:paraId="127CBAFF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Legislative branch</w:t>
      </w:r>
    </w:p>
    <w:p w14:paraId="561E931D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Executive branch</w:t>
      </w:r>
    </w:p>
    <w:p w14:paraId="6DFEAE80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Judicial Branch</w:t>
      </w:r>
    </w:p>
    <w:p w14:paraId="5E796513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Great Compromise</w:t>
      </w:r>
    </w:p>
    <w:p w14:paraId="72277E6A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Three-fifths compromise</w:t>
      </w:r>
    </w:p>
    <w:p w14:paraId="702993A7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Electoral College</w:t>
      </w:r>
    </w:p>
    <w:p w14:paraId="06126449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Federalists</w:t>
      </w:r>
    </w:p>
    <w:p w14:paraId="0A9DE651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Anti-Federalists</w:t>
      </w:r>
    </w:p>
    <w:p w14:paraId="669961D4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Federalism</w:t>
      </w:r>
    </w:p>
    <w:p w14:paraId="254AE8E5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Preamble</w:t>
      </w:r>
    </w:p>
    <w:p w14:paraId="45D55BBA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Amendment</w:t>
      </w:r>
    </w:p>
    <w:p w14:paraId="252CD3CD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Bill of Rights</w:t>
      </w:r>
    </w:p>
    <w:p w14:paraId="43C62229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Income tax</w:t>
      </w:r>
    </w:p>
    <w:p w14:paraId="23194BB3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Popular Sovereignty</w:t>
      </w:r>
    </w:p>
    <w:p w14:paraId="1C79CC79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Rule of law</w:t>
      </w:r>
    </w:p>
    <w:p w14:paraId="07A60B83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Separation of powers</w:t>
      </w:r>
    </w:p>
    <w:p w14:paraId="081453FF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Checks and balances</w:t>
      </w:r>
    </w:p>
    <w:p w14:paraId="0EE701FB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Expressed powers</w:t>
      </w:r>
    </w:p>
    <w:p w14:paraId="4F43B155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Reserved powers</w:t>
      </w:r>
    </w:p>
    <w:p w14:paraId="72F6D7BA" w14:textId="77777777" w:rsidR="00AA3D59" w:rsidRDefault="00AA3D59" w:rsidP="00AA3D59">
      <w:pPr>
        <w:pStyle w:val="ListParagraph"/>
        <w:numPr>
          <w:ilvl w:val="0"/>
          <w:numId w:val="1"/>
        </w:numPr>
      </w:pPr>
      <w:r>
        <w:t>Concurrent powers</w:t>
      </w:r>
    </w:p>
    <w:p w14:paraId="02BEF036" w14:textId="77777777" w:rsidR="00AA3D59" w:rsidRDefault="00AA3D59" w:rsidP="00AA3D59">
      <w:pPr>
        <w:pStyle w:val="ListParagraph"/>
      </w:pPr>
    </w:p>
    <w:p w14:paraId="721201FC" w14:textId="77777777" w:rsidR="00AA3D59" w:rsidRDefault="00AA3D59" w:rsidP="00AA3D59">
      <w:pPr>
        <w:pStyle w:val="ListParagraph"/>
      </w:pPr>
    </w:p>
    <w:p w14:paraId="37E30D7F" w14:textId="77777777" w:rsidR="00AA3D59" w:rsidRDefault="00AA3D59" w:rsidP="00AA3D59">
      <w:pPr>
        <w:pStyle w:val="ListParagraph"/>
      </w:pPr>
    </w:p>
    <w:p w14:paraId="1C898FBD" w14:textId="77777777" w:rsidR="00AA3D59" w:rsidRDefault="00AA3D59" w:rsidP="00AA3D59">
      <w:pPr>
        <w:pStyle w:val="ListParagraph"/>
      </w:pPr>
    </w:p>
    <w:p w14:paraId="645C0DE4" w14:textId="77777777" w:rsidR="00AA3D59" w:rsidRDefault="00AA3D59" w:rsidP="00AA3D59">
      <w:pPr>
        <w:pStyle w:val="ListParagraph"/>
      </w:pPr>
    </w:p>
    <w:p w14:paraId="3A8DC190" w14:textId="77777777" w:rsidR="00AA3D59" w:rsidRDefault="00AA3D59" w:rsidP="00AA3D59">
      <w:pPr>
        <w:pStyle w:val="ListParagraph"/>
      </w:pPr>
    </w:p>
    <w:p w14:paraId="6B479411" w14:textId="77777777" w:rsidR="00AA3D59" w:rsidRDefault="00AA3D59" w:rsidP="00AA3D59">
      <w:pPr>
        <w:pStyle w:val="ListParagraph"/>
      </w:pPr>
    </w:p>
    <w:p w14:paraId="34083973" w14:textId="77777777" w:rsidR="00AA3D59" w:rsidRDefault="00AA3D59" w:rsidP="00AA3D59">
      <w:pPr>
        <w:pStyle w:val="ListParagraph"/>
      </w:pPr>
    </w:p>
    <w:p w14:paraId="3A90D28F" w14:textId="77777777" w:rsidR="00AA3D59" w:rsidRDefault="00AA3D59" w:rsidP="00AA3D59">
      <w:pPr>
        <w:pStyle w:val="ListParagraph"/>
      </w:pPr>
    </w:p>
    <w:p w14:paraId="60EA935C" w14:textId="77777777" w:rsidR="00AA3D59" w:rsidRDefault="00AA3D59" w:rsidP="00AA3D59">
      <w:pPr>
        <w:pStyle w:val="ListParagraph"/>
      </w:pPr>
    </w:p>
    <w:p w14:paraId="22242157" w14:textId="77777777" w:rsidR="00AA3D59" w:rsidRDefault="00AA3D59" w:rsidP="00AA3D59">
      <w:pPr>
        <w:pStyle w:val="ListParagraph"/>
      </w:pPr>
    </w:p>
    <w:p w14:paraId="5F1FD62E" w14:textId="77777777" w:rsidR="00AA3D59" w:rsidRDefault="00AA3D59" w:rsidP="00AA3D59">
      <w:pPr>
        <w:pStyle w:val="ListParagraph"/>
      </w:pPr>
    </w:p>
    <w:p w14:paraId="636878CD" w14:textId="77777777" w:rsidR="00AA3D59" w:rsidRDefault="00AA3D59" w:rsidP="00AA3D59">
      <w:pPr>
        <w:pStyle w:val="ListParagraph"/>
      </w:pPr>
    </w:p>
    <w:p w14:paraId="39EF455D" w14:textId="77777777" w:rsidR="00AA3D59" w:rsidRDefault="00AA3D59" w:rsidP="00AA3D59">
      <w:pPr>
        <w:pStyle w:val="ListParagraph"/>
      </w:pPr>
    </w:p>
    <w:p w14:paraId="2B44C20D" w14:textId="77777777" w:rsidR="00AA3D59" w:rsidRDefault="00AA3D59" w:rsidP="00AA3D59">
      <w:pPr>
        <w:pStyle w:val="ListParagraph"/>
      </w:pPr>
    </w:p>
    <w:p w14:paraId="07D52838" w14:textId="77777777" w:rsidR="00AA3D59" w:rsidRDefault="00AA3D59" w:rsidP="00AA3D59">
      <w:pPr>
        <w:pStyle w:val="ListParagraph"/>
      </w:pPr>
    </w:p>
    <w:p w14:paraId="1774A85D" w14:textId="77777777" w:rsidR="00AA3D59" w:rsidRDefault="00AA3D59" w:rsidP="00AA3D59">
      <w:pPr>
        <w:pStyle w:val="ListParagraph"/>
      </w:pPr>
    </w:p>
    <w:p w14:paraId="716BBE37" w14:textId="77777777" w:rsidR="00AA3D59" w:rsidRDefault="00AA3D59" w:rsidP="00AA3D59">
      <w:pPr>
        <w:pStyle w:val="ListParagraph"/>
      </w:pPr>
    </w:p>
    <w:p w14:paraId="4D6D3A4B" w14:textId="77777777" w:rsidR="00AA3D59" w:rsidRDefault="00AA3D59" w:rsidP="00AA3D59">
      <w:pPr>
        <w:pStyle w:val="ListParagraph"/>
      </w:pPr>
    </w:p>
    <w:p w14:paraId="726221E4" w14:textId="77777777" w:rsidR="00AA3D59" w:rsidRDefault="00AA3D59" w:rsidP="00AA3D59">
      <w:pPr>
        <w:pStyle w:val="ListParagraph"/>
      </w:pPr>
    </w:p>
    <w:p w14:paraId="39BB0F14" w14:textId="77777777" w:rsidR="00AA3D59" w:rsidRDefault="00AA3D59" w:rsidP="00AA3D59">
      <w:pPr>
        <w:pStyle w:val="ListParagraph"/>
      </w:pPr>
    </w:p>
    <w:p w14:paraId="583E57CB" w14:textId="77777777" w:rsidR="00AA3D59" w:rsidRDefault="00AA3D59" w:rsidP="00AA3D59">
      <w:pPr>
        <w:pStyle w:val="ListParagraph"/>
      </w:pPr>
    </w:p>
    <w:p w14:paraId="6ABAE54E" w14:textId="77777777" w:rsidR="00AA3D59" w:rsidRDefault="00AA3D59" w:rsidP="00AA3D59">
      <w:pPr>
        <w:pStyle w:val="ListParagraph"/>
      </w:pPr>
    </w:p>
    <w:p w14:paraId="1EFBC405" w14:textId="77777777" w:rsidR="00AA3D59" w:rsidRDefault="00AA3D59" w:rsidP="00AA3D59">
      <w:pPr>
        <w:pStyle w:val="ListParagraph"/>
      </w:pPr>
    </w:p>
    <w:p w14:paraId="3B9BAFC2" w14:textId="77777777" w:rsidR="00AA3D59" w:rsidRDefault="00AA3D59" w:rsidP="00AA3D59">
      <w:pPr>
        <w:pStyle w:val="ListParagraph"/>
      </w:pPr>
    </w:p>
    <w:p w14:paraId="5EB28B4D" w14:textId="77777777" w:rsidR="00AA3D59" w:rsidRDefault="00AA3D59" w:rsidP="00AA3D59">
      <w:pPr>
        <w:pStyle w:val="ListParagraph"/>
      </w:pPr>
    </w:p>
    <w:p w14:paraId="02970369" w14:textId="77777777" w:rsidR="00AA3D59" w:rsidRDefault="00AA3D59" w:rsidP="00AA3D59">
      <w:pPr>
        <w:pStyle w:val="ListParagraph"/>
      </w:pPr>
    </w:p>
    <w:p w14:paraId="766A7EF9" w14:textId="77777777" w:rsidR="00AA3D59" w:rsidRDefault="00AA3D59" w:rsidP="00AA3D59">
      <w:r>
        <w:lastRenderedPageBreak/>
        <w:t>Unit 3 Vocabulary Words</w:t>
      </w:r>
      <w:r>
        <w:t>- 3</w:t>
      </w:r>
      <w:r w:rsidRPr="00AA3D59">
        <w:rPr>
          <w:vertAlign w:val="superscript"/>
        </w:rPr>
        <w:t>rd</w:t>
      </w:r>
      <w:r>
        <w:t xml:space="preserve"> block </w:t>
      </w:r>
      <w:r w:rsidR="0031687E">
        <w:t>(Honors)</w:t>
      </w:r>
      <w:bookmarkStart w:id="0" w:name="_GoBack"/>
      <w:bookmarkEnd w:id="0"/>
    </w:p>
    <w:p w14:paraId="6E9620A0" w14:textId="77777777" w:rsidR="00AA3D59" w:rsidRDefault="00AA3D59" w:rsidP="00AA3D59">
      <w:r>
        <w:t>Chapter 3</w:t>
      </w:r>
      <w:r>
        <w:t xml:space="preserve"> and 4</w:t>
      </w:r>
      <w:r>
        <w:t xml:space="preserve"> in textbook all blue bold words</w:t>
      </w:r>
    </w:p>
    <w:p w14:paraId="106E88F2" w14:textId="77777777" w:rsidR="00AA3D59" w:rsidRDefault="00AA3D59" w:rsidP="00AA3D59">
      <w:r>
        <w:tab/>
        <w:t>Chapter 3</w:t>
      </w:r>
    </w:p>
    <w:p w14:paraId="7B887843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Constitutional Convention</w:t>
      </w:r>
    </w:p>
    <w:p w14:paraId="3D7AA610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Legislative branch</w:t>
      </w:r>
    </w:p>
    <w:p w14:paraId="25419A3E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Executive branch</w:t>
      </w:r>
    </w:p>
    <w:p w14:paraId="60C6FB9D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Judicial Branch</w:t>
      </w:r>
    </w:p>
    <w:p w14:paraId="4CAF8DA0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Great Compromise</w:t>
      </w:r>
    </w:p>
    <w:p w14:paraId="05D919EE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Three-fifths compromise</w:t>
      </w:r>
    </w:p>
    <w:p w14:paraId="74C47B07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Electoral College</w:t>
      </w:r>
    </w:p>
    <w:p w14:paraId="30B0A4E5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Federalists</w:t>
      </w:r>
    </w:p>
    <w:p w14:paraId="03B2A7A8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Anti-Federalists</w:t>
      </w:r>
    </w:p>
    <w:p w14:paraId="77D68FED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Federalism</w:t>
      </w:r>
    </w:p>
    <w:p w14:paraId="7D5C6444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Preamble</w:t>
      </w:r>
    </w:p>
    <w:p w14:paraId="5C7F7791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Amendment</w:t>
      </w:r>
    </w:p>
    <w:p w14:paraId="211AE10D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Bill of Rights</w:t>
      </w:r>
    </w:p>
    <w:p w14:paraId="1F386E5D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Income tax</w:t>
      </w:r>
    </w:p>
    <w:p w14:paraId="52EEB9EE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Popular Sovereignty</w:t>
      </w:r>
    </w:p>
    <w:p w14:paraId="2B5FB8A1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Rule of law</w:t>
      </w:r>
    </w:p>
    <w:p w14:paraId="123AB1D0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Separation of powers</w:t>
      </w:r>
    </w:p>
    <w:p w14:paraId="70C42A50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Checks and balances</w:t>
      </w:r>
    </w:p>
    <w:p w14:paraId="30983048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Expressed powers</w:t>
      </w:r>
    </w:p>
    <w:p w14:paraId="5980FF50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Reserved powers</w:t>
      </w:r>
    </w:p>
    <w:p w14:paraId="44CF9301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Concurrent powers</w:t>
      </w:r>
    </w:p>
    <w:p w14:paraId="6A475943" w14:textId="77777777" w:rsidR="00AA3D59" w:rsidRDefault="00AA3D59" w:rsidP="00AA3D59">
      <w:pPr>
        <w:pStyle w:val="ListParagraph"/>
      </w:pPr>
      <w:r>
        <w:t>Chapter 4</w:t>
      </w:r>
    </w:p>
    <w:p w14:paraId="4E385F9E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Civil liberties</w:t>
      </w:r>
    </w:p>
    <w:p w14:paraId="63B90909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Censorship</w:t>
      </w:r>
    </w:p>
    <w:p w14:paraId="4C9C99E7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Petition</w:t>
      </w:r>
    </w:p>
    <w:p w14:paraId="2EC90185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Slander</w:t>
      </w:r>
    </w:p>
    <w:p w14:paraId="704C138B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Libel</w:t>
      </w:r>
    </w:p>
    <w:p w14:paraId="3196BF99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Search warrant</w:t>
      </w:r>
    </w:p>
    <w:p w14:paraId="7F410D0C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Indictment</w:t>
      </w:r>
    </w:p>
    <w:p w14:paraId="7D9E7599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Grand jury</w:t>
      </w:r>
    </w:p>
    <w:p w14:paraId="431272AE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Double jeopardy</w:t>
      </w:r>
    </w:p>
    <w:p w14:paraId="35C6600B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Due process</w:t>
      </w:r>
    </w:p>
    <w:p w14:paraId="165F4FE1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Eminent domain</w:t>
      </w:r>
    </w:p>
    <w:p w14:paraId="618821F5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Bail</w:t>
      </w:r>
    </w:p>
    <w:p w14:paraId="3E8BAF30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Suffrage</w:t>
      </w:r>
    </w:p>
    <w:p w14:paraId="0FCC8F98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Poll tax</w:t>
      </w:r>
    </w:p>
    <w:p w14:paraId="35AD74D0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Discrimination</w:t>
      </w:r>
    </w:p>
    <w:p w14:paraId="5A672B0C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Segregation</w:t>
      </w:r>
    </w:p>
    <w:p w14:paraId="42EB633F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Civil rights</w:t>
      </w:r>
    </w:p>
    <w:p w14:paraId="5B4B3357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Affirmative action</w:t>
      </w:r>
    </w:p>
    <w:p w14:paraId="6EFD6712" w14:textId="77777777" w:rsidR="00AA3D59" w:rsidRDefault="00AA3D59" w:rsidP="00AA3D59">
      <w:pPr>
        <w:pStyle w:val="ListParagraph"/>
        <w:numPr>
          <w:ilvl w:val="0"/>
          <w:numId w:val="2"/>
        </w:numPr>
      </w:pPr>
      <w:r>
        <w:t>Racial profiling</w:t>
      </w:r>
    </w:p>
    <w:p w14:paraId="0A680EE9" w14:textId="77777777" w:rsidR="00AA3D59" w:rsidRDefault="00AA3D59" w:rsidP="00AA3D59">
      <w:pPr>
        <w:pStyle w:val="ListParagraph"/>
      </w:pPr>
    </w:p>
    <w:p w14:paraId="5510AD60" w14:textId="77777777" w:rsidR="00AA3D59" w:rsidRDefault="00AA3D59" w:rsidP="00AA3D59">
      <w:pPr>
        <w:pStyle w:val="ListParagraph"/>
      </w:pPr>
    </w:p>
    <w:p w14:paraId="7BD82692" w14:textId="77777777" w:rsidR="00AA3D59" w:rsidRDefault="00AA3D59" w:rsidP="00AA3D59">
      <w:pPr>
        <w:pStyle w:val="ListParagraph"/>
      </w:pPr>
    </w:p>
    <w:sectPr w:rsidR="00AA3D59" w:rsidSect="00AA3D5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1FA"/>
    <w:multiLevelType w:val="hybridMultilevel"/>
    <w:tmpl w:val="3B68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C4A"/>
    <w:multiLevelType w:val="hybridMultilevel"/>
    <w:tmpl w:val="3B68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59"/>
    <w:rsid w:val="0031687E"/>
    <w:rsid w:val="00411137"/>
    <w:rsid w:val="006865C1"/>
    <w:rsid w:val="00A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1C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2</cp:revision>
  <dcterms:created xsi:type="dcterms:W3CDTF">2015-02-24T15:55:00Z</dcterms:created>
  <dcterms:modified xsi:type="dcterms:W3CDTF">2015-02-24T16:03:00Z</dcterms:modified>
</cp:coreProperties>
</file>